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EB3" w:rsidRPr="000F4383" w:rsidRDefault="000F4383">
      <w:pPr>
        <w:ind w:left="3828"/>
        <w:rPr>
          <w:rFonts w:ascii="Times New Roman" w:hAnsi="Times New Roman" w:cs="Times New Roman"/>
          <w:b/>
          <w:sz w:val="28"/>
          <w:szCs w:val="28"/>
        </w:rPr>
      </w:pPr>
      <w:r w:rsidRPr="000F4383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F94EB3" w:rsidRPr="000F4383" w:rsidRDefault="000F4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383"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конкурса по отбору представителей общественных организаций в состав Общественного совета по проведению независимой </w:t>
      </w:r>
      <w:proofErr w:type="gramStart"/>
      <w:r w:rsidRPr="000F4383">
        <w:rPr>
          <w:rFonts w:ascii="Times New Roman" w:hAnsi="Times New Roman" w:cs="Times New Roman"/>
          <w:b/>
          <w:sz w:val="28"/>
          <w:szCs w:val="28"/>
        </w:rPr>
        <w:t>оценки качества условий оказания услуг</w:t>
      </w:r>
      <w:proofErr w:type="gramEnd"/>
      <w:r w:rsidRPr="000F43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04D8">
        <w:rPr>
          <w:rFonts w:ascii="Times New Roman" w:hAnsi="Times New Roman" w:cs="Times New Roman"/>
          <w:b/>
          <w:sz w:val="28"/>
          <w:szCs w:val="28"/>
        </w:rPr>
        <w:t>образовательными</w:t>
      </w:r>
      <w:r w:rsidR="00FD04D8" w:rsidRPr="000F43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383">
        <w:rPr>
          <w:rFonts w:ascii="Times New Roman" w:hAnsi="Times New Roman" w:cs="Times New Roman"/>
          <w:b/>
          <w:sz w:val="28"/>
          <w:szCs w:val="28"/>
        </w:rPr>
        <w:t>организациями, расположенными на территории муниципального образования Белореченский район</w:t>
      </w:r>
    </w:p>
    <w:p w:rsidR="00F94EB3" w:rsidRPr="000F4383" w:rsidRDefault="00F94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EB3" w:rsidRPr="000F4383" w:rsidRDefault="000F4383">
      <w:pPr>
        <w:spacing w:after="0" w:line="240" w:lineRule="auto"/>
        <w:ind w:firstLine="540"/>
        <w:jc w:val="both"/>
        <w:rPr>
          <w:sz w:val="28"/>
          <w:szCs w:val="28"/>
        </w:rPr>
      </w:pPr>
      <w:proofErr w:type="gramStart"/>
      <w:r w:rsidRPr="000F438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F74AF" w:rsidRPr="00B47937">
        <w:rPr>
          <w:rFonts w:ascii="Times New Roman" w:hAnsi="Times New Roman" w:cs="Times New Roman"/>
          <w:sz w:val="28"/>
          <w:szCs w:val="28"/>
        </w:rPr>
        <w:t>Федеральн</w:t>
      </w:r>
      <w:r w:rsidR="00BF74AF">
        <w:rPr>
          <w:rFonts w:ascii="Times New Roman" w:hAnsi="Times New Roman" w:cs="Times New Roman"/>
          <w:sz w:val="28"/>
          <w:szCs w:val="28"/>
        </w:rPr>
        <w:t>ым</w:t>
      </w:r>
      <w:r w:rsidR="00BF74AF" w:rsidRPr="00B4793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F74AF" w:rsidRPr="00B47937">
          <w:rPr>
            <w:rFonts w:ascii="Times New Roman" w:hAnsi="Times New Roman" w:cs="Times New Roman"/>
            <w:sz w:val="28"/>
            <w:szCs w:val="28"/>
          </w:rPr>
          <w:t>закон</w:t>
        </w:r>
        <w:r w:rsidR="00BF74AF"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="00BF74AF" w:rsidRPr="00B47937">
        <w:rPr>
          <w:rFonts w:ascii="Times New Roman" w:hAnsi="Times New Roman" w:cs="Times New Roman"/>
          <w:sz w:val="28"/>
          <w:szCs w:val="28"/>
        </w:rPr>
        <w:t xml:space="preserve"> от 29.12.2012 года № 273-ФЗ «Об образовании в Российской Федерации»</w:t>
      </w:r>
      <w:r w:rsidRPr="000F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</w:t>
      </w:r>
      <w:r w:rsidRPr="000F4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отборе представителей общественных организаций в состав Общественного совета по проведению независимой оценки качества условий оказания услуг </w:t>
      </w:r>
      <w:r w:rsidR="00BF7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образовательными </w:t>
      </w:r>
      <w:r w:rsidRPr="000F4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организациями, расположенными на территории муниципального образования </w:t>
      </w:r>
      <w:r w:rsidRPr="000F438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Белореченский район</w:t>
      </w:r>
      <w:r w:rsidRPr="000F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F438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утвержденным</w:t>
      </w:r>
      <w:r w:rsidRPr="000F438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Советом Общественной палаты муниципального образования </w:t>
      </w:r>
      <w:proofErr w:type="spellStart"/>
      <w:r w:rsidRPr="000F438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Белореченский</w:t>
      </w:r>
      <w:proofErr w:type="spellEnd"/>
      <w:r w:rsidRPr="000F438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район от </w:t>
      </w:r>
      <w:r w:rsidR="000B53E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25 марта 2024 года</w:t>
      </w:r>
      <w:r w:rsidRPr="000F438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 о</w:t>
      </w:r>
      <w:r w:rsidRPr="000F4383">
        <w:rPr>
          <w:rFonts w:ascii="Times New Roman" w:hAnsi="Times New Roman" w:cs="Times New Roman"/>
          <w:sz w:val="28"/>
          <w:szCs w:val="28"/>
        </w:rPr>
        <w:t>бъявляется конкурс по отбору кандидатов в</w:t>
      </w:r>
      <w:proofErr w:type="gramEnd"/>
      <w:r w:rsidRPr="000F4383">
        <w:rPr>
          <w:rFonts w:ascii="Times New Roman" w:hAnsi="Times New Roman" w:cs="Times New Roman"/>
          <w:sz w:val="28"/>
          <w:szCs w:val="28"/>
        </w:rPr>
        <w:t xml:space="preserve"> состав Общественного совета по проведению независимой </w:t>
      </w:r>
      <w:proofErr w:type="gramStart"/>
      <w:r w:rsidRPr="000F4383">
        <w:rPr>
          <w:rFonts w:ascii="Times New Roman" w:hAnsi="Times New Roman" w:cs="Times New Roman"/>
          <w:sz w:val="28"/>
          <w:szCs w:val="28"/>
        </w:rPr>
        <w:t>оценки качества условий оказания услуг</w:t>
      </w:r>
      <w:proofErr w:type="gramEnd"/>
      <w:r w:rsidRPr="000F4383">
        <w:rPr>
          <w:rFonts w:ascii="Times New Roman" w:hAnsi="Times New Roman" w:cs="Times New Roman"/>
          <w:sz w:val="28"/>
          <w:szCs w:val="28"/>
        </w:rPr>
        <w:t xml:space="preserve"> </w:t>
      </w:r>
      <w:r w:rsidR="00FD04D8">
        <w:rPr>
          <w:rFonts w:ascii="Times New Roman" w:hAnsi="Times New Roman" w:cs="Times New Roman"/>
          <w:sz w:val="28"/>
          <w:szCs w:val="28"/>
        </w:rPr>
        <w:t xml:space="preserve">образовательными </w:t>
      </w:r>
      <w:r w:rsidRPr="000F4383">
        <w:rPr>
          <w:rFonts w:ascii="Times New Roman" w:hAnsi="Times New Roman" w:cs="Times New Roman"/>
          <w:sz w:val="28"/>
          <w:szCs w:val="28"/>
        </w:rPr>
        <w:t xml:space="preserve">организациями, расположенными на территории муниципального образования Белореченский район. </w:t>
      </w:r>
    </w:p>
    <w:p w:rsidR="00F94EB3" w:rsidRPr="000F4383" w:rsidRDefault="000F438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F4383"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общественные организации, созданные в целях защиты прав и интересов граждан, общественных объединений инвалидов. </w:t>
      </w:r>
      <w:proofErr w:type="gramStart"/>
      <w:r w:rsidRPr="000F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</w:t>
      </w:r>
      <w:r w:rsidRPr="000F438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Общественного совета по проведению независимой оценки качества условий оказания услуг </w:t>
      </w:r>
      <w:r w:rsidR="00BF74AF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образовательными </w:t>
      </w:r>
      <w:r w:rsidRPr="000F438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организациями, расположенными на территории муниципального образования Белореченский район</w:t>
      </w:r>
      <w:r w:rsidRPr="000F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могут входить представители органов государственной власти и органов местного самоуправления, общественных объединений, осуществляющих деятельность в сфере </w:t>
      </w:r>
      <w:r w:rsidR="00BF74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0F438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руководители (их заместители) и работники организаций, осуществляющих деятельность в указанной сфере.</w:t>
      </w:r>
      <w:proofErr w:type="gramEnd"/>
    </w:p>
    <w:p w:rsidR="00F94EB3" w:rsidRPr="000F4383" w:rsidRDefault="000F4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383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представить: </w:t>
      </w:r>
    </w:p>
    <w:p w:rsidR="00F94EB3" w:rsidRPr="000F4383" w:rsidRDefault="000F4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383">
        <w:rPr>
          <w:rFonts w:ascii="Times New Roman" w:hAnsi="Times New Roman" w:cs="Times New Roman"/>
          <w:sz w:val="28"/>
          <w:szCs w:val="28"/>
        </w:rPr>
        <w:t>а) заявление о выдвижении своего представителя в состав Общественного совета;</w:t>
      </w:r>
    </w:p>
    <w:p w:rsidR="00F94EB3" w:rsidRPr="000F4383" w:rsidRDefault="000F4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383">
        <w:rPr>
          <w:rFonts w:ascii="Times New Roman" w:hAnsi="Times New Roman" w:cs="Times New Roman"/>
          <w:sz w:val="28"/>
          <w:szCs w:val="28"/>
        </w:rPr>
        <w:t>б) решение (выписку из решения) руководящего коллегиального органа общественной организации, обладающего соответствующими полномочиями в силу закона или в соответствии с уставом этой организации (а при отсутствии коллегиальных органов – по решению иных органов, обладающих соответствующими полномочиями в силу закона или в соответствии с уставом правом выступать от имени этой организации) о выдвижении своего представителя в состав Общественного совета;</w:t>
      </w:r>
    </w:p>
    <w:p w:rsidR="00F94EB3" w:rsidRPr="000F4383" w:rsidRDefault="000F4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383">
        <w:rPr>
          <w:rFonts w:ascii="Times New Roman" w:hAnsi="Times New Roman" w:cs="Times New Roman"/>
          <w:sz w:val="28"/>
          <w:szCs w:val="28"/>
        </w:rPr>
        <w:t>в) копию устава, заверенную общественной организацией;</w:t>
      </w:r>
    </w:p>
    <w:p w:rsidR="00F94EB3" w:rsidRPr="000F4383" w:rsidRDefault="000F4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383">
        <w:rPr>
          <w:rFonts w:ascii="Times New Roman" w:hAnsi="Times New Roman" w:cs="Times New Roman"/>
          <w:sz w:val="28"/>
          <w:szCs w:val="28"/>
        </w:rPr>
        <w:t>г) сведения (анкету) о представителе общественной организации;</w:t>
      </w:r>
    </w:p>
    <w:p w:rsidR="00F94EB3" w:rsidRPr="000F4383" w:rsidRDefault="000F4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383">
        <w:rPr>
          <w:rFonts w:ascii="Times New Roman" w:hAnsi="Times New Roman" w:cs="Times New Roman"/>
          <w:sz w:val="28"/>
          <w:szCs w:val="28"/>
        </w:rPr>
        <w:t>д) копию паспорта представителя общественной организации;</w:t>
      </w:r>
    </w:p>
    <w:p w:rsidR="00F94EB3" w:rsidRPr="000F4383" w:rsidRDefault="000F4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383">
        <w:rPr>
          <w:rFonts w:ascii="Times New Roman" w:hAnsi="Times New Roman" w:cs="Times New Roman"/>
          <w:sz w:val="28"/>
          <w:szCs w:val="28"/>
        </w:rPr>
        <w:t>е) заявление кандидата о согласии войти в состав Общественного совета;</w:t>
      </w:r>
    </w:p>
    <w:p w:rsidR="00F94EB3" w:rsidRPr="000F4383" w:rsidRDefault="000F4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383">
        <w:rPr>
          <w:rFonts w:ascii="Times New Roman" w:hAnsi="Times New Roman" w:cs="Times New Roman"/>
          <w:sz w:val="28"/>
          <w:szCs w:val="28"/>
        </w:rPr>
        <w:t>ж) заявление кандидата на обработку персональных данных;</w:t>
      </w:r>
    </w:p>
    <w:p w:rsidR="00F94EB3" w:rsidRPr="000F4383" w:rsidRDefault="000F4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383">
        <w:rPr>
          <w:rFonts w:ascii="Times New Roman" w:hAnsi="Times New Roman" w:cs="Times New Roman"/>
          <w:sz w:val="28"/>
          <w:szCs w:val="28"/>
        </w:rPr>
        <w:lastRenderedPageBreak/>
        <w:t xml:space="preserve">з) иные документы, которые общественная организация посчитает необходимым представить (ходатайства, характеристики, копии грамот, благодарственных писем и т.д.). </w:t>
      </w:r>
    </w:p>
    <w:p w:rsidR="00F94EB3" w:rsidRPr="000F4383" w:rsidRDefault="000F4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383">
        <w:rPr>
          <w:rFonts w:ascii="Times New Roman" w:hAnsi="Times New Roman" w:cs="Times New Roman"/>
          <w:sz w:val="28"/>
          <w:szCs w:val="28"/>
        </w:rPr>
        <w:t xml:space="preserve">Заявления и прилагаемые к нему документы предоставляются на бумажном носителе. </w:t>
      </w:r>
    </w:p>
    <w:p w:rsidR="00F94EB3" w:rsidRPr="000F4383" w:rsidRDefault="000F4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383">
        <w:rPr>
          <w:rFonts w:ascii="Times New Roman" w:hAnsi="Times New Roman" w:cs="Times New Roman"/>
          <w:sz w:val="28"/>
          <w:szCs w:val="28"/>
        </w:rPr>
        <w:t xml:space="preserve">Прием заявлений и прилагаемых к нему документов осуществляется в течение 20 (двадцати) календарных дней: </w:t>
      </w:r>
    </w:p>
    <w:p w:rsidR="00F94EB3" w:rsidRPr="003B4A10" w:rsidRDefault="000F4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A10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3B4A10" w:rsidRPr="003B4A10">
        <w:rPr>
          <w:rFonts w:ascii="Times New Roman" w:hAnsi="Times New Roman" w:cs="Times New Roman"/>
          <w:sz w:val="28"/>
          <w:szCs w:val="28"/>
        </w:rPr>
        <w:t>5</w:t>
      </w:r>
      <w:r w:rsidRPr="003B4A10">
        <w:rPr>
          <w:rFonts w:ascii="Times New Roman" w:hAnsi="Times New Roman" w:cs="Times New Roman"/>
          <w:sz w:val="28"/>
          <w:szCs w:val="28"/>
        </w:rPr>
        <w:t xml:space="preserve"> по </w:t>
      </w:r>
      <w:r w:rsidR="003B4A10" w:rsidRPr="003B4A10">
        <w:rPr>
          <w:rFonts w:ascii="Times New Roman" w:hAnsi="Times New Roman" w:cs="Times New Roman"/>
          <w:sz w:val="28"/>
          <w:szCs w:val="28"/>
        </w:rPr>
        <w:t>25</w:t>
      </w:r>
      <w:r w:rsidRPr="003B4A10">
        <w:rPr>
          <w:rFonts w:ascii="Times New Roman" w:hAnsi="Times New Roman" w:cs="Times New Roman"/>
          <w:sz w:val="28"/>
          <w:szCs w:val="28"/>
        </w:rPr>
        <w:t xml:space="preserve"> </w:t>
      </w:r>
      <w:r w:rsidR="003B4A10" w:rsidRPr="003B4A10">
        <w:rPr>
          <w:rFonts w:ascii="Times New Roman" w:hAnsi="Times New Roman" w:cs="Times New Roman"/>
          <w:sz w:val="28"/>
          <w:szCs w:val="28"/>
        </w:rPr>
        <w:t>апреля</w:t>
      </w:r>
      <w:r w:rsidRPr="003B4A10">
        <w:rPr>
          <w:rFonts w:ascii="Times New Roman" w:hAnsi="Times New Roman" w:cs="Times New Roman"/>
          <w:sz w:val="28"/>
          <w:szCs w:val="28"/>
        </w:rPr>
        <w:t xml:space="preserve"> 202</w:t>
      </w:r>
      <w:r w:rsidR="003B4A10" w:rsidRPr="003B4A10">
        <w:rPr>
          <w:rFonts w:ascii="Times New Roman" w:hAnsi="Times New Roman" w:cs="Times New Roman"/>
          <w:sz w:val="28"/>
          <w:szCs w:val="28"/>
        </w:rPr>
        <w:t>4</w:t>
      </w:r>
      <w:r w:rsidRPr="003B4A10">
        <w:rPr>
          <w:rFonts w:ascii="Times New Roman" w:hAnsi="Times New Roman" w:cs="Times New Roman"/>
          <w:sz w:val="28"/>
          <w:szCs w:val="28"/>
        </w:rPr>
        <w:t xml:space="preserve"> г., в рабочие дни с 08.00 до 17.00 часов (перерыв с 12.00 до 13.00 ч) по адресу: г</w:t>
      </w:r>
      <w:proofErr w:type="gramStart"/>
      <w:r w:rsidRPr="003B4A1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3B4A10">
        <w:rPr>
          <w:rFonts w:ascii="Times New Roman" w:hAnsi="Times New Roman" w:cs="Times New Roman"/>
          <w:sz w:val="28"/>
          <w:szCs w:val="28"/>
        </w:rPr>
        <w:t xml:space="preserve">елореченск, ул.Ленина, 66, </w:t>
      </w:r>
      <w:proofErr w:type="spellStart"/>
      <w:r w:rsidRPr="003B4A1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B4A10">
        <w:rPr>
          <w:rFonts w:ascii="Times New Roman" w:hAnsi="Times New Roman" w:cs="Times New Roman"/>
          <w:sz w:val="28"/>
          <w:szCs w:val="28"/>
        </w:rPr>
        <w:t xml:space="preserve">. 11, 19. </w:t>
      </w:r>
    </w:p>
    <w:p w:rsidR="00F94EB3" w:rsidRPr="000F4383" w:rsidRDefault="000F4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A10">
        <w:rPr>
          <w:rFonts w:ascii="Times New Roman" w:hAnsi="Times New Roman" w:cs="Times New Roman"/>
          <w:sz w:val="28"/>
          <w:szCs w:val="28"/>
        </w:rPr>
        <w:t>Контактный телефон: 8(861) 3-15-38.</w:t>
      </w:r>
      <w:r w:rsidRPr="000F43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EB3" w:rsidRPr="000F4383" w:rsidRDefault="00F94EB3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F94EB3" w:rsidRPr="000F4383" w:rsidRDefault="00F94EB3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</w:p>
    <w:sectPr w:rsidR="00F94EB3" w:rsidRPr="000F4383" w:rsidSect="00C76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D3D" w:rsidRDefault="00D24D3D">
      <w:pPr>
        <w:spacing w:after="0" w:line="240" w:lineRule="auto"/>
      </w:pPr>
      <w:r>
        <w:separator/>
      </w:r>
    </w:p>
  </w:endnote>
  <w:endnote w:type="continuationSeparator" w:id="0">
    <w:p w:rsidR="00D24D3D" w:rsidRDefault="00D24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D3D" w:rsidRDefault="00D24D3D">
      <w:pPr>
        <w:spacing w:after="0" w:line="240" w:lineRule="auto"/>
      </w:pPr>
      <w:r>
        <w:separator/>
      </w:r>
    </w:p>
  </w:footnote>
  <w:footnote w:type="continuationSeparator" w:id="0">
    <w:p w:rsidR="00D24D3D" w:rsidRDefault="00D24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C77D0"/>
    <w:multiLevelType w:val="hybridMultilevel"/>
    <w:tmpl w:val="6B1A6280"/>
    <w:lvl w:ilvl="0" w:tplc="6386A196">
      <w:start w:val="1"/>
      <w:numFmt w:val="decimal"/>
      <w:lvlText w:val="%1."/>
      <w:lvlJc w:val="left"/>
      <w:pPr>
        <w:ind w:left="720" w:hanging="360"/>
      </w:pPr>
    </w:lvl>
    <w:lvl w:ilvl="1" w:tplc="616287C0">
      <w:start w:val="1"/>
      <w:numFmt w:val="lowerLetter"/>
      <w:lvlText w:val="%2."/>
      <w:lvlJc w:val="left"/>
      <w:pPr>
        <w:ind w:left="1440" w:hanging="360"/>
      </w:pPr>
    </w:lvl>
    <w:lvl w:ilvl="2" w:tplc="5A9A5884">
      <w:start w:val="1"/>
      <w:numFmt w:val="lowerRoman"/>
      <w:lvlText w:val="%3."/>
      <w:lvlJc w:val="right"/>
      <w:pPr>
        <w:ind w:left="2160" w:hanging="180"/>
      </w:pPr>
    </w:lvl>
    <w:lvl w:ilvl="3" w:tplc="41D846D8">
      <w:start w:val="1"/>
      <w:numFmt w:val="decimal"/>
      <w:lvlText w:val="%4."/>
      <w:lvlJc w:val="left"/>
      <w:pPr>
        <w:ind w:left="2880" w:hanging="360"/>
      </w:pPr>
    </w:lvl>
    <w:lvl w:ilvl="4" w:tplc="5928C572">
      <w:start w:val="1"/>
      <w:numFmt w:val="lowerLetter"/>
      <w:lvlText w:val="%5."/>
      <w:lvlJc w:val="left"/>
      <w:pPr>
        <w:ind w:left="3600" w:hanging="360"/>
      </w:pPr>
    </w:lvl>
    <w:lvl w:ilvl="5" w:tplc="5DDEA252">
      <w:start w:val="1"/>
      <w:numFmt w:val="lowerRoman"/>
      <w:lvlText w:val="%6."/>
      <w:lvlJc w:val="right"/>
      <w:pPr>
        <w:ind w:left="4320" w:hanging="180"/>
      </w:pPr>
    </w:lvl>
    <w:lvl w:ilvl="6" w:tplc="D1401A96">
      <w:start w:val="1"/>
      <w:numFmt w:val="decimal"/>
      <w:lvlText w:val="%7."/>
      <w:lvlJc w:val="left"/>
      <w:pPr>
        <w:ind w:left="5040" w:hanging="360"/>
      </w:pPr>
    </w:lvl>
    <w:lvl w:ilvl="7" w:tplc="613CA240">
      <w:start w:val="1"/>
      <w:numFmt w:val="lowerLetter"/>
      <w:lvlText w:val="%8."/>
      <w:lvlJc w:val="left"/>
      <w:pPr>
        <w:ind w:left="5760" w:hanging="360"/>
      </w:pPr>
    </w:lvl>
    <w:lvl w:ilvl="8" w:tplc="0EB452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4EB3"/>
    <w:rsid w:val="000B53E9"/>
    <w:rsid w:val="000F4383"/>
    <w:rsid w:val="003B4A10"/>
    <w:rsid w:val="003F0090"/>
    <w:rsid w:val="00B06AC3"/>
    <w:rsid w:val="00BF74AF"/>
    <w:rsid w:val="00C76D20"/>
    <w:rsid w:val="00D24D3D"/>
    <w:rsid w:val="00F52711"/>
    <w:rsid w:val="00F94EB3"/>
    <w:rsid w:val="00FD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D20"/>
  </w:style>
  <w:style w:type="paragraph" w:styleId="1">
    <w:name w:val="heading 1"/>
    <w:basedOn w:val="a"/>
    <w:next w:val="a"/>
    <w:link w:val="10"/>
    <w:uiPriority w:val="9"/>
    <w:qFormat/>
    <w:rsid w:val="00C76D2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76D2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76D2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76D2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76D2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76D2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C76D2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C76D2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76D2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76D2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76D2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C76D2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C76D2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76D2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76D2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C76D2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C76D2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C76D2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C76D2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76D20"/>
    <w:rPr>
      <w:sz w:val="24"/>
      <w:szCs w:val="24"/>
    </w:rPr>
  </w:style>
  <w:style w:type="character" w:customStyle="1" w:styleId="QuoteChar">
    <w:name w:val="Quote Char"/>
    <w:uiPriority w:val="29"/>
    <w:rsid w:val="00C76D20"/>
    <w:rPr>
      <w:i/>
    </w:rPr>
  </w:style>
  <w:style w:type="character" w:customStyle="1" w:styleId="IntenseQuoteChar">
    <w:name w:val="Intense Quote Char"/>
    <w:uiPriority w:val="30"/>
    <w:rsid w:val="00C76D20"/>
    <w:rPr>
      <w:i/>
    </w:rPr>
  </w:style>
  <w:style w:type="character" w:customStyle="1" w:styleId="HeaderChar">
    <w:name w:val="Header Char"/>
    <w:basedOn w:val="a0"/>
    <w:uiPriority w:val="99"/>
    <w:rsid w:val="00C76D20"/>
  </w:style>
  <w:style w:type="character" w:customStyle="1" w:styleId="CaptionChar">
    <w:name w:val="Caption Char"/>
    <w:uiPriority w:val="99"/>
    <w:rsid w:val="00C76D20"/>
  </w:style>
  <w:style w:type="character" w:customStyle="1" w:styleId="FootnoteTextChar">
    <w:name w:val="Footnote Text Char"/>
    <w:uiPriority w:val="99"/>
    <w:rsid w:val="00C76D20"/>
    <w:rPr>
      <w:sz w:val="18"/>
    </w:rPr>
  </w:style>
  <w:style w:type="character" w:customStyle="1" w:styleId="EndnoteTextChar">
    <w:name w:val="Endnote Text Char"/>
    <w:uiPriority w:val="99"/>
    <w:rsid w:val="00C76D20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C76D2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76D2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76D2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76D2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76D2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76D2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76D2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76D2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76D2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76D20"/>
    <w:pPr>
      <w:ind w:left="720"/>
      <w:contextualSpacing/>
    </w:pPr>
  </w:style>
  <w:style w:type="paragraph" w:styleId="a4">
    <w:name w:val="No Spacing"/>
    <w:uiPriority w:val="1"/>
    <w:qFormat/>
    <w:rsid w:val="00C76D2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C76D2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C76D2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76D2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76D2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76D2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76D2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76D2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76D20"/>
    <w:rPr>
      <w:i/>
    </w:rPr>
  </w:style>
  <w:style w:type="paragraph" w:styleId="ab">
    <w:name w:val="header"/>
    <w:basedOn w:val="a"/>
    <w:link w:val="ac"/>
    <w:uiPriority w:val="99"/>
    <w:unhideWhenUsed/>
    <w:rsid w:val="00C76D2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76D20"/>
  </w:style>
  <w:style w:type="paragraph" w:styleId="ad">
    <w:name w:val="footer"/>
    <w:basedOn w:val="a"/>
    <w:link w:val="ae"/>
    <w:uiPriority w:val="99"/>
    <w:unhideWhenUsed/>
    <w:rsid w:val="00C76D2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C76D20"/>
  </w:style>
  <w:style w:type="paragraph" w:styleId="af">
    <w:name w:val="caption"/>
    <w:basedOn w:val="a"/>
    <w:next w:val="a"/>
    <w:uiPriority w:val="35"/>
    <w:semiHidden/>
    <w:unhideWhenUsed/>
    <w:qFormat/>
    <w:rsid w:val="00C76D20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C76D20"/>
  </w:style>
  <w:style w:type="table" w:styleId="af0">
    <w:name w:val="Table Grid"/>
    <w:basedOn w:val="a1"/>
    <w:uiPriority w:val="59"/>
    <w:rsid w:val="00C76D2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76D2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76D2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76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76D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76D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76D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76D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76D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76D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76D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76D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76D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76D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76D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76D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76D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76D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76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C76D20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C76D20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C76D20"/>
    <w:rPr>
      <w:sz w:val="18"/>
    </w:rPr>
  </w:style>
  <w:style w:type="character" w:styleId="af4">
    <w:name w:val="footnote reference"/>
    <w:basedOn w:val="a0"/>
    <w:uiPriority w:val="99"/>
    <w:unhideWhenUsed/>
    <w:rsid w:val="00C76D20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C76D20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C76D20"/>
    <w:rPr>
      <w:sz w:val="20"/>
    </w:rPr>
  </w:style>
  <w:style w:type="character" w:styleId="af7">
    <w:name w:val="endnote reference"/>
    <w:basedOn w:val="a0"/>
    <w:uiPriority w:val="99"/>
    <w:semiHidden/>
    <w:unhideWhenUsed/>
    <w:rsid w:val="00C76D20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C76D20"/>
    <w:pPr>
      <w:spacing w:after="57"/>
    </w:pPr>
  </w:style>
  <w:style w:type="paragraph" w:styleId="23">
    <w:name w:val="toc 2"/>
    <w:basedOn w:val="a"/>
    <w:next w:val="a"/>
    <w:uiPriority w:val="39"/>
    <w:unhideWhenUsed/>
    <w:rsid w:val="00C76D20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C76D2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76D2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76D2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76D2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76D2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76D2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76D20"/>
    <w:pPr>
      <w:spacing w:after="57"/>
      <w:ind w:left="2268"/>
    </w:pPr>
  </w:style>
  <w:style w:type="paragraph" w:styleId="af8">
    <w:name w:val="TOC Heading"/>
    <w:uiPriority w:val="39"/>
    <w:unhideWhenUsed/>
    <w:rsid w:val="00C76D20"/>
  </w:style>
  <w:style w:type="paragraph" w:styleId="af9">
    <w:name w:val="table of figures"/>
    <w:basedOn w:val="a"/>
    <w:next w:val="a"/>
    <w:uiPriority w:val="99"/>
    <w:unhideWhenUsed/>
    <w:rsid w:val="00C76D20"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C76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76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52CAC0845C3F176902064797DDC862889F60E054B53E6A9C2684F623EEA3CA021C3378CB2A44A74DP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7011</TotalTime>
  <Pages>2</Pages>
  <Words>395</Words>
  <Characters>2809</Characters>
  <Application>Microsoft Office Word</Application>
  <DocSecurity>0</DocSecurity>
  <Lines>96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4</cp:revision>
  <dcterms:created xsi:type="dcterms:W3CDTF">2024-03-01T08:56:00Z</dcterms:created>
  <dcterms:modified xsi:type="dcterms:W3CDTF">2024-04-03T12:02:00Z</dcterms:modified>
</cp:coreProperties>
</file>